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E5E" w:rsidRPr="0074512C" w:rsidRDefault="004719F0" w:rsidP="00B67E5E">
      <w:pPr>
        <w:widowControl/>
        <w:jc w:val="center"/>
        <w:rPr>
          <w:rFonts w:asciiTheme="majorEastAsia" w:eastAsiaTheme="majorEastAsia" w:hAnsiTheme="majorEastAsia"/>
          <w:b/>
          <w:u w:val="single"/>
        </w:rPr>
      </w:pPr>
      <w:r>
        <w:rPr>
          <w:rFonts w:asciiTheme="majorEastAsia" w:eastAsiaTheme="majorEastAsia" w:hAnsiTheme="majorEastAsia" w:hint="eastAsia"/>
          <w:b/>
          <w:u w:val="single"/>
        </w:rPr>
        <w:t>政府間対話「</w:t>
      </w:r>
      <w:r w:rsidR="00B67E5E" w:rsidRPr="0074512C">
        <w:rPr>
          <w:rFonts w:asciiTheme="majorEastAsia" w:eastAsiaTheme="majorEastAsia" w:hAnsiTheme="majorEastAsia" w:hint="eastAsia"/>
          <w:b/>
          <w:u w:val="single"/>
        </w:rPr>
        <w:t>ＧＡＰ／ＧＰＰ</w:t>
      </w:r>
      <w:r>
        <w:rPr>
          <w:rFonts w:asciiTheme="majorEastAsia" w:eastAsiaTheme="majorEastAsia" w:hAnsiTheme="majorEastAsia" w:hint="eastAsia"/>
          <w:b/>
          <w:u w:val="single"/>
        </w:rPr>
        <w:t>」</w:t>
      </w:r>
      <w:r w:rsidR="00B67E5E" w:rsidRPr="0074512C">
        <w:rPr>
          <w:rFonts w:asciiTheme="majorEastAsia" w:eastAsiaTheme="majorEastAsia" w:hAnsiTheme="majorEastAsia" w:hint="eastAsia"/>
          <w:b/>
          <w:u w:val="single"/>
        </w:rPr>
        <w:t>を活用した</w:t>
      </w:r>
      <w:r>
        <w:rPr>
          <w:rFonts w:asciiTheme="majorEastAsia" w:eastAsiaTheme="majorEastAsia" w:hAnsiTheme="majorEastAsia" w:hint="eastAsia"/>
          <w:b/>
          <w:u w:val="single"/>
        </w:rPr>
        <w:t>環境</w:t>
      </w:r>
      <w:r w:rsidR="00B67E5E" w:rsidRPr="0074512C">
        <w:rPr>
          <w:rFonts w:asciiTheme="majorEastAsia" w:eastAsiaTheme="majorEastAsia" w:hAnsiTheme="majorEastAsia" w:hint="eastAsia"/>
          <w:b/>
          <w:u w:val="single"/>
        </w:rPr>
        <w:t>ビジネスマッチング</w:t>
      </w:r>
      <w:r w:rsidR="00FD36AE" w:rsidRPr="0074512C">
        <w:rPr>
          <w:rFonts w:asciiTheme="majorEastAsia" w:eastAsiaTheme="majorEastAsia" w:hAnsiTheme="majorEastAsia" w:hint="eastAsia"/>
          <w:b/>
          <w:u w:val="single"/>
        </w:rPr>
        <w:t>について</w:t>
      </w:r>
    </w:p>
    <w:p w:rsidR="00A839D5" w:rsidRPr="004719F0" w:rsidRDefault="00A839D5" w:rsidP="00B67E5E">
      <w:pPr>
        <w:widowControl/>
        <w:jc w:val="center"/>
        <w:rPr>
          <w:rFonts w:asciiTheme="majorEastAsia" w:eastAsiaTheme="majorEastAsia" w:hAnsiTheme="majorEastAsia"/>
        </w:rPr>
      </w:pPr>
    </w:p>
    <w:p w:rsidR="00216C1D" w:rsidRPr="0074512C" w:rsidRDefault="00565481" w:rsidP="001574A4">
      <w:pPr>
        <w:widowControl/>
        <w:jc w:val="left"/>
        <w:rPr>
          <w:rFonts w:asciiTheme="majorEastAsia" w:eastAsiaTheme="majorEastAsia" w:hAnsiTheme="majorEastAsia"/>
          <w:b/>
          <w:bdr w:val="single" w:sz="4" w:space="0" w:color="auto"/>
          <w:shd w:val="pct15" w:color="auto" w:fill="FFFFFF"/>
        </w:rPr>
      </w:pPr>
      <w:r w:rsidRPr="0074512C">
        <w:rPr>
          <w:rFonts w:asciiTheme="majorEastAsia" w:eastAsiaTheme="majorEastAsia" w:hAnsiTheme="majorEastAsia" w:hint="eastAsia"/>
          <w:b/>
          <w:bdr w:val="single" w:sz="4" w:space="0" w:color="auto"/>
          <w:shd w:val="pct15" w:color="auto" w:fill="FFFFFF"/>
        </w:rPr>
        <w:t>１．</w:t>
      </w:r>
      <w:r w:rsidR="003A4A5A" w:rsidRPr="0074512C">
        <w:rPr>
          <w:rFonts w:asciiTheme="majorEastAsia" w:eastAsiaTheme="majorEastAsia" w:hAnsiTheme="majorEastAsia" w:hint="eastAsia"/>
          <w:b/>
          <w:bdr w:val="single" w:sz="4" w:space="0" w:color="auto"/>
          <w:shd w:val="pct15" w:color="auto" w:fill="FFFFFF"/>
        </w:rPr>
        <w:t>目的</w:t>
      </w:r>
      <w:r w:rsidR="004719F0">
        <w:rPr>
          <w:rFonts w:asciiTheme="majorEastAsia" w:eastAsiaTheme="majorEastAsia" w:hAnsiTheme="majorEastAsia" w:hint="eastAsia"/>
          <w:b/>
          <w:bdr w:val="single" w:sz="4" w:space="0" w:color="auto"/>
          <w:shd w:val="pct15" w:color="auto" w:fill="FFFFFF"/>
        </w:rPr>
        <w:t xml:space="preserve">　</w:t>
      </w:r>
    </w:p>
    <w:p w:rsidR="00A839D5" w:rsidRPr="00613CD1" w:rsidRDefault="00A839D5" w:rsidP="00A839D5">
      <w:pPr>
        <w:ind w:leftChars="100" w:left="210" w:firstLineChars="100" w:firstLine="210"/>
        <w:rPr>
          <w:rFonts w:asciiTheme="majorEastAsia" w:eastAsiaTheme="majorEastAsia" w:hAnsiTheme="majorEastAsia" w:hint="eastAsia"/>
          <w:color w:val="000000" w:themeColor="text1"/>
        </w:rPr>
      </w:pPr>
      <w:r>
        <w:rPr>
          <w:rFonts w:asciiTheme="majorEastAsia" w:eastAsiaTheme="majorEastAsia" w:hAnsiTheme="majorEastAsia" w:hint="eastAsia"/>
        </w:rPr>
        <w:t>経済産業省技術協力課では、</w:t>
      </w:r>
      <w:r w:rsidRPr="00A839D5">
        <w:rPr>
          <w:rFonts w:asciiTheme="majorEastAsia" w:eastAsiaTheme="majorEastAsia" w:hAnsiTheme="majorEastAsia" w:hint="eastAsia"/>
          <w:color w:val="FF0000"/>
          <w:u w:val="single"/>
        </w:rPr>
        <w:t>タイ、ベトナム、インドネシア及びマレーシア</w:t>
      </w:r>
      <w:r w:rsidRPr="00613CD1">
        <w:rPr>
          <w:rFonts w:asciiTheme="majorEastAsia" w:eastAsiaTheme="majorEastAsia" w:hAnsiTheme="majorEastAsia" w:hint="eastAsia"/>
          <w:color w:val="000000" w:themeColor="text1"/>
        </w:rPr>
        <w:t>と</w:t>
      </w:r>
      <w:r w:rsidR="00613CD1" w:rsidRPr="00613CD1">
        <w:rPr>
          <w:rFonts w:asciiTheme="majorEastAsia" w:eastAsiaTheme="majorEastAsia" w:hAnsiTheme="majorEastAsia" w:hint="eastAsia"/>
          <w:color w:val="000000" w:themeColor="text1"/>
        </w:rPr>
        <w:t>の間で、</w:t>
      </w:r>
      <w:r w:rsidRPr="00613CD1">
        <w:rPr>
          <w:rFonts w:asciiTheme="majorEastAsia" w:eastAsiaTheme="majorEastAsia" w:hAnsiTheme="majorEastAsia" w:hint="eastAsia"/>
          <w:color w:val="000000" w:themeColor="text1"/>
        </w:rPr>
        <w:t>政府間対話（ＧＡＰ／ＧＰＰと言います）</w:t>
      </w:r>
      <w:r w:rsidR="00613CD1" w:rsidRPr="00613CD1">
        <w:rPr>
          <w:rFonts w:asciiTheme="majorEastAsia" w:eastAsiaTheme="majorEastAsia" w:hAnsiTheme="majorEastAsia" w:hint="eastAsia"/>
          <w:color w:val="000000" w:themeColor="text1"/>
        </w:rPr>
        <w:t>を進めており、環境ビジネスの分野における日本企業と海外企業の</w:t>
      </w:r>
      <w:r w:rsidRPr="00613CD1">
        <w:rPr>
          <w:rFonts w:asciiTheme="majorEastAsia" w:eastAsiaTheme="majorEastAsia" w:hAnsiTheme="majorEastAsia" w:hint="eastAsia"/>
          <w:color w:val="000000" w:themeColor="text1"/>
        </w:rPr>
        <w:t>ビジネスマッチングの場作り</w:t>
      </w:r>
      <w:r w:rsidR="00613CD1" w:rsidRPr="00613CD1">
        <w:rPr>
          <w:rFonts w:asciiTheme="majorEastAsia" w:eastAsiaTheme="majorEastAsia" w:hAnsiTheme="majorEastAsia" w:hint="eastAsia"/>
          <w:color w:val="000000" w:themeColor="text1"/>
        </w:rPr>
        <w:t>に取り組んでいます。</w:t>
      </w:r>
    </w:p>
    <w:p w:rsidR="009F06EA" w:rsidRDefault="00A839D5" w:rsidP="00A839D5">
      <w:pPr>
        <w:ind w:left="210" w:hangingChars="100" w:hanging="210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 xml:space="preserve">　　つきましては、上記の国々に環境関連製品・サービスのＰＲを行い、ビジネスマッチングをご希望の方は別添の「技術シート」にご記入の上、九州経済産業局環境対策課まで送付頂きたく宜しくお願いします。</w:t>
      </w:r>
    </w:p>
    <w:p w:rsidR="00A839D5" w:rsidRPr="00613CD1" w:rsidRDefault="00A839D5" w:rsidP="009F06EA">
      <w:pPr>
        <w:rPr>
          <w:rFonts w:asciiTheme="majorEastAsia" w:eastAsiaTheme="majorEastAsia" w:hAnsiTheme="majorEastAsia"/>
        </w:rPr>
      </w:pPr>
    </w:p>
    <w:p w:rsidR="00565481" w:rsidRPr="0074512C" w:rsidRDefault="00565481" w:rsidP="009F06EA">
      <w:pPr>
        <w:rPr>
          <w:rFonts w:asciiTheme="majorEastAsia" w:eastAsiaTheme="majorEastAsia" w:hAnsiTheme="majorEastAsia"/>
          <w:b/>
          <w:bdr w:val="single" w:sz="4" w:space="0" w:color="auto"/>
          <w:shd w:val="pct15" w:color="auto" w:fill="FFFFFF"/>
        </w:rPr>
      </w:pPr>
      <w:r w:rsidRPr="0074512C">
        <w:rPr>
          <w:rFonts w:asciiTheme="majorEastAsia" w:eastAsiaTheme="majorEastAsia" w:hAnsiTheme="majorEastAsia" w:hint="eastAsia"/>
          <w:b/>
          <w:bdr w:val="single" w:sz="4" w:space="0" w:color="auto"/>
          <w:shd w:val="pct15" w:color="auto" w:fill="FFFFFF"/>
        </w:rPr>
        <w:t>２．ビジネスマッチングの進め方</w:t>
      </w:r>
      <w:r w:rsidR="004719F0">
        <w:rPr>
          <w:rFonts w:asciiTheme="majorEastAsia" w:eastAsiaTheme="majorEastAsia" w:hAnsiTheme="majorEastAsia" w:hint="eastAsia"/>
          <w:b/>
          <w:bdr w:val="single" w:sz="4" w:space="0" w:color="auto"/>
          <w:shd w:val="pct15" w:color="auto" w:fill="FFFFFF"/>
        </w:rPr>
        <w:t xml:space="preserve">　</w:t>
      </w:r>
    </w:p>
    <w:p w:rsidR="00565481" w:rsidRDefault="00A839D5" w:rsidP="00891183">
      <w:pPr>
        <w:ind w:left="630" w:hangingChars="300" w:hanging="63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（１）海外での</w:t>
      </w:r>
      <w:r w:rsidR="00891183">
        <w:rPr>
          <w:rFonts w:asciiTheme="majorEastAsia" w:eastAsiaTheme="majorEastAsia" w:hAnsiTheme="majorEastAsia" w:hint="eastAsia"/>
        </w:rPr>
        <w:t>環境ビジネスに関心のある企業</w:t>
      </w:r>
      <w:r w:rsidR="00613CD1">
        <w:rPr>
          <w:rFonts w:asciiTheme="majorEastAsia" w:eastAsiaTheme="majorEastAsia" w:hAnsiTheme="majorEastAsia" w:hint="eastAsia"/>
        </w:rPr>
        <w:t>の製品等情報の収集</w:t>
      </w:r>
      <w:r w:rsidR="003F7FD1">
        <w:rPr>
          <w:rFonts w:asciiTheme="majorEastAsia" w:eastAsiaTheme="majorEastAsia" w:hAnsiTheme="majorEastAsia" w:hint="eastAsia"/>
        </w:rPr>
        <w:t>（</w:t>
      </w:r>
      <w:r w:rsidR="00891183">
        <w:rPr>
          <w:rFonts w:asciiTheme="majorEastAsia" w:eastAsiaTheme="majorEastAsia" w:hAnsiTheme="majorEastAsia" w:hint="eastAsia"/>
        </w:rPr>
        <w:t>別添</w:t>
      </w:r>
      <w:r w:rsidR="003F7FD1">
        <w:rPr>
          <w:rFonts w:asciiTheme="majorEastAsia" w:eastAsiaTheme="majorEastAsia" w:hAnsiTheme="majorEastAsia" w:hint="eastAsia"/>
        </w:rPr>
        <w:t>様式</w:t>
      </w:r>
      <w:r w:rsidR="004719F0">
        <w:rPr>
          <w:rFonts w:asciiTheme="majorEastAsia" w:eastAsiaTheme="majorEastAsia" w:hAnsiTheme="majorEastAsia" w:hint="eastAsia"/>
        </w:rPr>
        <w:t>「技術シート」に記入</w:t>
      </w:r>
      <w:r w:rsidR="00891183">
        <w:rPr>
          <w:rFonts w:asciiTheme="majorEastAsia" w:eastAsiaTheme="majorEastAsia" w:hAnsiTheme="majorEastAsia" w:hint="eastAsia"/>
        </w:rPr>
        <w:t>）。</w:t>
      </w:r>
    </w:p>
    <w:p w:rsidR="005E18F2" w:rsidRDefault="005E18F2" w:rsidP="00891183">
      <w:pPr>
        <w:ind w:left="630" w:hangingChars="300" w:hanging="63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（２）</w:t>
      </w:r>
      <w:r w:rsidR="00A839D5">
        <w:rPr>
          <w:rFonts w:asciiTheme="majorEastAsia" w:eastAsiaTheme="majorEastAsia" w:hAnsiTheme="majorEastAsia" w:hint="eastAsia"/>
        </w:rPr>
        <w:t>ＧＡＰ／ＧＰＰの参加国の</w:t>
      </w:r>
      <w:r w:rsidR="00891183">
        <w:rPr>
          <w:rFonts w:asciiTheme="majorEastAsia" w:eastAsiaTheme="majorEastAsia" w:hAnsiTheme="majorEastAsia" w:hint="eastAsia"/>
        </w:rPr>
        <w:t>政府機関又は現地業界団体を通じて、現地企業に</w:t>
      </w:r>
      <w:r w:rsidR="003F7FD1">
        <w:rPr>
          <w:rFonts w:asciiTheme="majorEastAsia" w:eastAsiaTheme="majorEastAsia" w:hAnsiTheme="majorEastAsia" w:hint="eastAsia"/>
        </w:rPr>
        <w:t>対して</w:t>
      </w:r>
      <w:r w:rsidR="00891183">
        <w:rPr>
          <w:rFonts w:asciiTheme="majorEastAsia" w:eastAsiaTheme="majorEastAsia" w:hAnsiTheme="majorEastAsia" w:hint="eastAsia"/>
        </w:rPr>
        <w:t>技術情報シートを</w:t>
      </w:r>
      <w:r w:rsidR="003F7FD1">
        <w:rPr>
          <w:rFonts w:asciiTheme="majorEastAsia" w:eastAsiaTheme="majorEastAsia" w:hAnsiTheme="majorEastAsia" w:hint="eastAsia"/>
        </w:rPr>
        <w:t>提供</w:t>
      </w:r>
      <w:r w:rsidR="00891183">
        <w:rPr>
          <w:rFonts w:asciiTheme="majorEastAsia" w:eastAsiaTheme="majorEastAsia" w:hAnsiTheme="majorEastAsia" w:hint="eastAsia"/>
        </w:rPr>
        <w:t>し、関心技術を特定してもらう。</w:t>
      </w:r>
    </w:p>
    <w:p w:rsidR="007A7EC2" w:rsidRDefault="005E18F2" w:rsidP="00891183">
      <w:pPr>
        <w:ind w:left="630" w:hangingChars="300" w:hanging="63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（３）</w:t>
      </w:r>
      <w:r w:rsidR="004719F0">
        <w:rPr>
          <w:rFonts w:asciiTheme="majorEastAsia" w:eastAsiaTheme="majorEastAsia" w:hAnsiTheme="majorEastAsia" w:hint="eastAsia"/>
        </w:rPr>
        <w:t>現地企業からの関心が高い技術を有する日本企業については、</w:t>
      </w:r>
      <w:r w:rsidR="00B54B58">
        <w:rPr>
          <w:rFonts w:asciiTheme="majorEastAsia" w:eastAsiaTheme="majorEastAsia" w:hAnsiTheme="majorEastAsia" w:hint="eastAsia"/>
        </w:rPr>
        <w:t>地方</w:t>
      </w:r>
      <w:r w:rsidR="004719F0">
        <w:rPr>
          <w:rFonts w:asciiTheme="majorEastAsia" w:eastAsiaTheme="majorEastAsia" w:hAnsiTheme="majorEastAsia" w:hint="eastAsia"/>
        </w:rPr>
        <w:t>経済産業</w:t>
      </w:r>
      <w:r w:rsidR="00891183">
        <w:rPr>
          <w:rFonts w:asciiTheme="majorEastAsia" w:eastAsiaTheme="majorEastAsia" w:hAnsiTheme="majorEastAsia" w:hint="eastAsia"/>
        </w:rPr>
        <w:t>局を通じて</w:t>
      </w:r>
      <w:r w:rsidR="004719F0">
        <w:rPr>
          <w:rFonts w:asciiTheme="majorEastAsia" w:eastAsiaTheme="majorEastAsia" w:hAnsiTheme="majorEastAsia" w:hint="eastAsia"/>
        </w:rPr>
        <w:t>、現地企業の連絡先情報を提供</w:t>
      </w:r>
      <w:r w:rsidR="00891183">
        <w:rPr>
          <w:rFonts w:asciiTheme="majorEastAsia" w:eastAsiaTheme="majorEastAsia" w:hAnsiTheme="majorEastAsia" w:hint="eastAsia"/>
        </w:rPr>
        <w:t>。</w:t>
      </w:r>
    </w:p>
    <w:p w:rsidR="00891183" w:rsidRDefault="00891183" w:rsidP="00891183">
      <w:pPr>
        <w:ind w:left="630" w:hangingChars="300" w:hanging="630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（４）</w:t>
      </w:r>
      <w:r w:rsidR="00A80C82">
        <w:rPr>
          <w:rFonts w:asciiTheme="majorEastAsia" w:eastAsiaTheme="majorEastAsia" w:hAnsiTheme="majorEastAsia" w:hint="eastAsia"/>
        </w:rPr>
        <w:t>日本の技術に関心を示した</w:t>
      </w:r>
      <w:r>
        <w:rPr>
          <w:rFonts w:asciiTheme="majorEastAsia" w:eastAsiaTheme="majorEastAsia" w:hAnsiTheme="majorEastAsia" w:hint="eastAsia"/>
        </w:rPr>
        <w:t>現地企業</w:t>
      </w:r>
      <w:r w:rsidR="004719F0">
        <w:rPr>
          <w:rFonts w:asciiTheme="majorEastAsia" w:eastAsiaTheme="majorEastAsia" w:hAnsiTheme="majorEastAsia" w:hint="eastAsia"/>
        </w:rPr>
        <w:t>を日本での</w:t>
      </w:r>
      <w:r w:rsidR="00A80C82">
        <w:rPr>
          <w:rFonts w:asciiTheme="majorEastAsia" w:eastAsiaTheme="majorEastAsia" w:hAnsiTheme="majorEastAsia" w:hint="eastAsia"/>
        </w:rPr>
        <w:t>研修</w:t>
      </w:r>
      <w:r w:rsidR="003F7FD1">
        <w:rPr>
          <w:rFonts w:asciiTheme="majorEastAsia" w:eastAsiaTheme="majorEastAsia" w:hAnsiTheme="majorEastAsia" w:hint="eastAsia"/>
        </w:rPr>
        <w:t>（企業視察等）</w:t>
      </w:r>
      <w:r w:rsidR="00A80C82">
        <w:rPr>
          <w:rFonts w:asciiTheme="majorEastAsia" w:eastAsiaTheme="majorEastAsia" w:hAnsiTheme="majorEastAsia" w:hint="eastAsia"/>
        </w:rPr>
        <w:t>や現地セミナーに参加させ、</w:t>
      </w:r>
      <w:r>
        <w:rPr>
          <w:rFonts w:asciiTheme="majorEastAsia" w:eastAsiaTheme="majorEastAsia" w:hAnsiTheme="majorEastAsia" w:hint="eastAsia"/>
        </w:rPr>
        <w:t>日本の技術</w:t>
      </w:r>
      <w:r w:rsidR="00FA3E4D">
        <w:rPr>
          <w:rFonts w:asciiTheme="majorEastAsia" w:eastAsiaTheme="majorEastAsia" w:hAnsiTheme="majorEastAsia" w:hint="eastAsia"/>
        </w:rPr>
        <w:t>紹介や</w:t>
      </w:r>
      <w:r>
        <w:rPr>
          <w:rFonts w:asciiTheme="majorEastAsia" w:eastAsiaTheme="majorEastAsia" w:hAnsiTheme="majorEastAsia" w:hint="eastAsia"/>
        </w:rPr>
        <w:t>商談</w:t>
      </w:r>
      <w:r w:rsidR="00FA3E4D">
        <w:rPr>
          <w:rFonts w:asciiTheme="majorEastAsia" w:eastAsiaTheme="majorEastAsia" w:hAnsiTheme="majorEastAsia" w:hint="eastAsia"/>
        </w:rPr>
        <w:t>の場を設ける。</w:t>
      </w:r>
    </w:p>
    <w:p w:rsidR="004719F0" w:rsidRDefault="004719F0" w:rsidP="00891183">
      <w:pPr>
        <w:ind w:left="630" w:hangingChars="300" w:hanging="630"/>
        <w:rPr>
          <w:rFonts w:asciiTheme="majorEastAsia" w:eastAsiaTheme="majorEastAsia" w:hAnsiTheme="majorEastAsia"/>
        </w:rPr>
      </w:pPr>
    </w:p>
    <w:p w:rsidR="004719F0" w:rsidRPr="0074512C" w:rsidRDefault="004719F0" w:rsidP="004719F0">
      <w:pPr>
        <w:rPr>
          <w:rFonts w:asciiTheme="majorEastAsia" w:eastAsiaTheme="majorEastAsia" w:hAnsiTheme="majorEastAsia"/>
          <w:b/>
          <w:bdr w:val="single" w:sz="4" w:space="0" w:color="auto"/>
          <w:shd w:val="pct15" w:color="auto" w:fill="FFFFFF"/>
        </w:rPr>
      </w:pPr>
      <w:r>
        <w:rPr>
          <w:rFonts w:asciiTheme="majorEastAsia" w:eastAsiaTheme="majorEastAsia" w:hAnsiTheme="majorEastAsia" w:hint="eastAsia"/>
          <w:b/>
          <w:bdr w:val="single" w:sz="4" w:space="0" w:color="auto"/>
          <w:shd w:val="pct15" w:color="auto" w:fill="FFFFFF"/>
        </w:rPr>
        <w:t>３</w:t>
      </w:r>
      <w:r w:rsidRPr="0074512C">
        <w:rPr>
          <w:rFonts w:asciiTheme="majorEastAsia" w:eastAsiaTheme="majorEastAsia" w:hAnsiTheme="majorEastAsia" w:hint="eastAsia"/>
          <w:b/>
          <w:bdr w:val="single" w:sz="4" w:space="0" w:color="auto"/>
          <w:shd w:val="pct15" w:color="auto" w:fill="FFFFFF"/>
        </w:rPr>
        <w:t>．</w:t>
      </w:r>
      <w:r>
        <w:rPr>
          <w:rFonts w:asciiTheme="majorEastAsia" w:eastAsiaTheme="majorEastAsia" w:hAnsiTheme="majorEastAsia" w:hint="eastAsia"/>
          <w:b/>
          <w:bdr w:val="single" w:sz="4" w:space="0" w:color="auto"/>
          <w:shd w:val="pct15" w:color="auto" w:fill="FFFFFF"/>
        </w:rPr>
        <w:t xml:space="preserve">技術シートの提出方法　</w:t>
      </w:r>
    </w:p>
    <w:p w:rsidR="004719F0" w:rsidRDefault="004719F0" w:rsidP="00724132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A839D5">
        <w:rPr>
          <w:rFonts w:asciiTheme="majorEastAsia" w:eastAsiaTheme="majorEastAsia" w:hAnsiTheme="majorEastAsia" w:hint="eastAsia"/>
        </w:rPr>
        <w:t>ご記入済みの「技術シート」は、</w:t>
      </w:r>
      <w:r w:rsidRPr="00613CD1">
        <w:rPr>
          <w:rFonts w:asciiTheme="majorEastAsia" w:eastAsiaTheme="majorEastAsia" w:hAnsiTheme="majorEastAsia" w:hint="eastAsia"/>
          <w:b/>
          <w:u w:val="single"/>
        </w:rPr>
        <w:t>4月15日（月）</w:t>
      </w:r>
      <w:r>
        <w:rPr>
          <w:rFonts w:asciiTheme="majorEastAsia" w:eastAsiaTheme="majorEastAsia" w:hAnsiTheme="majorEastAsia" w:hint="eastAsia"/>
        </w:rPr>
        <w:t>までに、以下のＦＡＸ番号あてにＦＡＸ</w:t>
      </w:r>
      <w:r w:rsidR="00A839D5">
        <w:rPr>
          <w:rFonts w:asciiTheme="majorEastAsia" w:eastAsiaTheme="majorEastAsia" w:hAnsiTheme="majorEastAsia" w:hint="eastAsia"/>
        </w:rPr>
        <w:t>ください</w:t>
      </w:r>
      <w:r>
        <w:rPr>
          <w:rFonts w:asciiTheme="majorEastAsia" w:eastAsiaTheme="majorEastAsia" w:hAnsiTheme="majorEastAsia" w:hint="eastAsia"/>
        </w:rPr>
        <w:t>。</w:t>
      </w:r>
    </w:p>
    <w:p w:rsidR="00613CD1" w:rsidRDefault="00613CD1" w:rsidP="00613CD1">
      <w:pPr>
        <w:ind w:firstLineChars="100" w:firstLine="210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（</w:t>
      </w:r>
      <w:r>
        <w:rPr>
          <w:rFonts w:asciiTheme="majorEastAsia" w:eastAsiaTheme="majorEastAsia" w:hAnsiTheme="majorEastAsia" w:hint="eastAsia"/>
        </w:rPr>
        <w:t>必要に</w:t>
      </w:r>
      <w:r>
        <w:rPr>
          <w:rFonts w:asciiTheme="majorEastAsia" w:eastAsiaTheme="majorEastAsia" w:hAnsiTheme="majorEastAsia" w:hint="eastAsia"/>
        </w:rPr>
        <w:t>応じて、こちらからご連絡させていただく場合がございます）</w:t>
      </w:r>
    </w:p>
    <w:p w:rsidR="004719F0" w:rsidRPr="00613CD1" w:rsidRDefault="004719F0" w:rsidP="00613CD1">
      <w:pPr>
        <w:ind w:firstLineChars="200" w:firstLine="422"/>
        <w:rPr>
          <w:rFonts w:asciiTheme="majorEastAsia" w:eastAsiaTheme="majorEastAsia" w:hAnsiTheme="majorEastAsia" w:hint="eastAsia"/>
          <w:b/>
          <w:bdr w:val="single" w:sz="4" w:space="0" w:color="auto"/>
        </w:rPr>
      </w:pPr>
      <w:bookmarkStart w:id="0" w:name="_GoBack"/>
      <w:bookmarkEnd w:id="0"/>
      <w:r w:rsidRPr="004719F0">
        <w:rPr>
          <w:rFonts w:asciiTheme="majorEastAsia" w:eastAsiaTheme="majorEastAsia" w:hAnsiTheme="majorEastAsia" w:hint="eastAsia"/>
          <w:b/>
          <w:bdr w:val="single" w:sz="4" w:space="0" w:color="auto"/>
        </w:rPr>
        <w:t>ＦＡＸ番号</w:t>
      </w:r>
      <w:r w:rsidR="00613CD1">
        <w:rPr>
          <w:rFonts w:asciiTheme="majorEastAsia" w:eastAsiaTheme="majorEastAsia" w:hAnsiTheme="majorEastAsia" w:hint="eastAsia"/>
          <w:b/>
          <w:bdr w:val="single" w:sz="4" w:space="0" w:color="auto"/>
        </w:rPr>
        <w:t xml:space="preserve">：０９２－４８２－５５５４　（送付先：九州経済産業局環境対策課　</w:t>
      </w:r>
      <w:r w:rsidRPr="004719F0">
        <w:rPr>
          <w:rFonts w:asciiTheme="majorEastAsia" w:eastAsiaTheme="majorEastAsia" w:hAnsiTheme="majorEastAsia" w:hint="eastAsia"/>
          <w:b/>
          <w:bdr w:val="single" w:sz="4" w:space="0" w:color="auto"/>
        </w:rPr>
        <w:t>本多あて）</w:t>
      </w:r>
    </w:p>
    <w:p w:rsidR="00613CD1" w:rsidRPr="00613CD1" w:rsidRDefault="00613CD1" w:rsidP="00724132">
      <w:pPr>
        <w:rPr>
          <w:rFonts w:asciiTheme="majorEastAsia" w:eastAsiaTheme="majorEastAsia" w:hAnsiTheme="majorEastAsia"/>
        </w:rPr>
      </w:pPr>
    </w:p>
    <w:p w:rsidR="00565481" w:rsidRPr="0074512C" w:rsidRDefault="004719F0" w:rsidP="00724132">
      <w:pPr>
        <w:rPr>
          <w:rFonts w:asciiTheme="majorEastAsia" w:eastAsiaTheme="majorEastAsia" w:hAnsiTheme="majorEastAsia"/>
          <w:b/>
          <w:bdr w:val="single" w:sz="4" w:space="0" w:color="auto"/>
          <w:shd w:val="pct15" w:color="auto" w:fill="FFFFFF"/>
        </w:rPr>
      </w:pPr>
      <w:r>
        <w:rPr>
          <w:rFonts w:asciiTheme="majorEastAsia" w:eastAsiaTheme="majorEastAsia" w:hAnsiTheme="majorEastAsia" w:hint="eastAsia"/>
          <w:b/>
          <w:bdr w:val="single" w:sz="4" w:space="0" w:color="auto"/>
          <w:shd w:val="pct15" w:color="auto" w:fill="FFFFFF"/>
        </w:rPr>
        <w:t>４</w:t>
      </w:r>
      <w:r w:rsidR="00565481" w:rsidRPr="0074512C">
        <w:rPr>
          <w:rFonts w:asciiTheme="majorEastAsia" w:eastAsiaTheme="majorEastAsia" w:hAnsiTheme="majorEastAsia" w:hint="eastAsia"/>
          <w:b/>
          <w:bdr w:val="single" w:sz="4" w:space="0" w:color="auto"/>
          <w:shd w:val="pct15" w:color="auto" w:fill="FFFFFF"/>
        </w:rPr>
        <w:t>．</w:t>
      </w:r>
      <w:r>
        <w:rPr>
          <w:rFonts w:asciiTheme="majorEastAsia" w:eastAsiaTheme="majorEastAsia" w:hAnsiTheme="majorEastAsia" w:hint="eastAsia"/>
          <w:b/>
          <w:bdr w:val="single" w:sz="4" w:space="0" w:color="auto"/>
          <w:shd w:val="pct15" w:color="auto" w:fill="FFFFFF"/>
        </w:rPr>
        <w:t>ご参考（</w:t>
      </w:r>
      <w:r w:rsidR="00565481" w:rsidRPr="0074512C">
        <w:rPr>
          <w:rFonts w:asciiTheme="majorEastAsia" w:eastAsiaTheme="majorEastAsia" w:hAnsiTheme="majorEastAsia" w:hint="eastAsia"/>
          <w:b/>
          <w:bdr w:val="single" w:sz="4" w:space="0" w:color="auto"/>
          <w:shd w:val="pct15" w:color="auto" w:fill="FFFFFF"/>
        </w:rPr>
        <w:t>国別</w:t>
      </w:r>
      <w:r w:rsidR="00CF57CB" w:rsidRPr="0074512C">
        <w:rPr>
          <w:rFonts w:asciiTheme="majorEastAsia" w:eastAsiaTheme="majorEastAsia" w:hAnsiTheme="majorEastAsia" w:hint="eastAsia"/>
          <w:b/>
          <w:bdr w:val="single" w:sz="4" w:space="0" w:color="auto"/>
          <w:shd w:val="pct15" w:color="auto" w:fill="FFFFFF"/>
        </w:rPr>
        <w:t>の進捗状況と今後の</w:t>
      </w:r>
      <w:r w:rsidR="00565481" w:rsidRPr="0074512C">
        <w:rPr>
          <w:rFonts w:asciiTheme="majorEastAsia" w:eastAsiaTheme="majorEastAsia" w:hAnsiTheme="majorEastAsia" w:hint="eastAsia"/>
          <w:b/>
          <w:bdr w:val="single" w:sz="4" w:space="0" w:color="auto"/>
          <w:shd w:val="pct15" w:color="auto" w:fill="FFFFFF"/>
        </w:rPr>
        <w:t>進め方</w:t>
      </w:r>
      <w:r w:rsidR="00CD1EA0" w:rsidRPr="0074512C">
        <w:rPr>
          <w:rFonts w:asciiTheme="majorEastAsia" w:eastAsiaTheme="majorEastAsia" w:hAnsiTheme="majorEastAsia" w:hint="eastAsia"/>
          <w:b/>
          <w:bdr w:val="single" w:sz="4" w:space="0" w:color="auto"/>
          <w:shd w:val="pct15" w:color="auto" w:fill="FFFFFF"/>
        </w:rPr>
        <w:t>（</w:t>
      </w:r>
      <w:r w:rsidR="00FD36AE" w:rsidRPr="0074512C">
        <w:rPr>
          <w:rFonts w:asciiTheme="majorEastAsia" w:eastAsiaTheme="majorEastAsia" w:hAnsiTheme="majorEastAsia" w:hint="eastAsia"/>
          <w:b/>
          <w:bdr w:val="single" w:sz="4" w:space="0" w:color="auto"/>
          <w:shd w:val="pct15" w:color="auto" w:fill="FFFFFF"/>
        </w:rPr>
        <w:t>詳細は別添パワーポイント資料参照</w:t>
      </w:r>
      <w:r w:rsidR="00CD1EA0" w:rsidRPr="0074512C">
        <w:rPr>
          <w:rFonts w:asciiTheme="majorEastAsia" w:eastAsiaTheme="majorEastAsia" w:hAnsiTheme="majorEastAsia" w:hint="eastAsia"/>
          <w:b/>
          <w:bdr w:val="single" w:sz="4" w:space="0" w:color="auto"/>
          <w:shd w:val="pct15" w:color="auto" w:fill="FFFFFF"/>
        </w:rPr>
        <w:t>）</w:t>
      </w:r>
      <w:r>
        <w:rPr>
          <w:rFonts w:asciiTheme="majorEastAsia" w:eastAsiaTheme="majorEastAsia" w:hAnsiTheme="majorEastAsia" w:hint="eastAsia"/>
          <w:b/>
          <w:bdr w:val="single" w:sz="4" w:space="0" w:color="auto"/>
          <w:shd w:val="pct15" w:color="auto" w:fill="FFFFFF"/>
        </w:rPr>
        <w:t xml:space="preserve">）　</w:t>
      </w:r>
    </w:p>
    <w:p w:rsidR="00565481" w:rsidRPr="00EF3AB3" w:rsidRDefault="006D5A75" w:rsidP="00724132">
      <w:pPr>
        <w:rPr>
          <w:rFonts w:asciiTheme="majorEastAsia" w:eastAsiaTheme="majorEastAsia" w:hAnsiTheme="majorEastAsia"/>
          <w:b/>
          <w:bdr w:val="single" w:sz="4" w:space="0" w:color="auto"/>
        </w:rPr>
      </w:pPr>
      <w:r w:rsidRPr="00EF3AB3">
        <w:rPr>
          <w:rFonts w:asciiTheme="majorEastAsia" w:eastAsiaTheme="majorEastAsia" w:hAnsiTheme="majorEastAsia" w:hint="eastAsia"/>
          <w:b/>
          <w:bdr w:val="single" w:sz="4" w:space="0" w:color="auto"/>
        </w:rPr>
        <w:t>（１）</w:t>
      </w:r>
      <w:r w:rsidR="00CD2870" w:rsidRPr="00EF3AB3">
        <w:rPr>
          <w:rFonts w:asciiTheme="majorEastAsia" w:eastAsiaTheme="majorEastAsia" w:hAnsiTheme="majorEastAsia" w:hint="eastAsia"/>
          <w:b/>
          <w:bdr w:val="single" w:sz="4" w:space="0" w:color="auto"/>
        </w:rPr>
        <w:t>タイ</w:t>
      </w:r>
      <w:r w:rsidR="00EF3AB3">
        <w:rPr>
          <w:rFonts w:asciiTheme="majorEastAsia" w:eastAsiaTheme="majorEastAsia" w:hAnsiTheme="majorEastAsia" w:hint="eastAsia"/>
          <w:b/>
          <w:bdr w:val="single" w:sz="4" w:space="0" w:color="auto"/>
        </w:rPr>
        <w:t xml:space="preserve">　</w:t>
      </w:r>
    </w:p>
    <w:p w:rsidR="00CD2870" w:rsidRDefault="0023635F" w:rsidP="00C3589A">
      <w:pPr>
        <w:ind w:leftChars="200" w:left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C3589A">
        <w:rPr>
          <w:rFonts w:asciiTheme="majorEastAsia" w:eastAsiaTheme="majorEastAsia" w:hAnsiTheme="majorEastAsia" w:hint="eastAsia"/>
        </w:rPr>
        <w:t>タイ工業省がエコシティ（環境配慮型工業団地）</w:t>
      </w:r>
      <w:r w:rsidR="0035464A">
        <w:rPr>
          <w:rFonts w:asciiTheme="majorEastAsia" w:eastAsiaTheme="majorEastAsia" w:hAnsiTheme="majorEastAsia" w:hint="eastAsia"/>
        </w:rPr>
        <w:t>構想を推進中であり、構想を具体化するための技術が必要とされている。例えば、</w:t>
      </w:r>
      <w:r w:rsidR="0035464A" w:rsidRPr="00EF3AB3">
        <w:rPr>
          <w:rFonts w:asciiTheme="majorEastAsia" w:eastAsiaTheme="majorEastAsia" w:hAnsiTheme="majorEastAsia" w:hint="eastAsia"/>
          <w:u w:val="wave"/>
        </w:rPr>
        <w:t>工業団地の排水処理等、工業団地</w:t>
      </w:r>
      <w:r w:rsidR="00C3589A" w:rsidRPr="00EF3AB3">
        <w:rPr>
          <w:rFonts w:asciiTheme="majorEastAsia" w:eastAsiaTheme="majorEastAsia" w:hAnsiTheme="majorEastAsia" w:hint="eastAsia"/>
          <w:u w:val="wave"/>
        </w:rPr>
        <w:t>で活用できる技術を募集。</w:t>
      </w:r>
      <w:r w:rsidR="00C3589A">
        <w:rPr>
          <w:rFonts w:asciiTheme="majorEastAsia" w:eastAsiaTheme="majorEastAsia" w:hAnsiTheme="majorEastAsia" w:hint="eastAsia"/>
        </w:rPr>
        <w:t>技術紹介</w:t>
      </w:r>
      <w:r w:rsidR="00A01F0C">
        <w:rPr>
          <w:rFonts w:asciiTheme="majorEastAsia" w:eastAsiaTheme="majorEastAsia" w:hAnsiTheme="majorEastAsia" w:hint="eastAsia"/>
        </w:rPr>
        <w:t>の方法</w:t>
      </w:r>
      <w:r w:rsidR="00C3589A">
        <w:rPr>
          <w:rFonts w:asciiTheme="majorEastAsia" w:eastAsiaTheme="majorEastAsia" w:hAnsiTheme="majorEastAsia" w:hint="eastAsia"/>
        </w:rPr>
        <w:t>は工業省とのＧＰＰ政策対話</w:t>
      </w:r>
      <w:r w:rsidR="0061440F">
        <w:rPr>
          <w:rFonts w:asciiTheme="majorEastAsia" w:eastAsiaTheme="majorEastAsia" w:hAnsiTheme="majorEastAsia" w:hint="eastAsia"/>
        </w:rPr>
        <w:t>（７～９月頃開催予定）</w:t>
      </w:r>
      <w:r w:rsidR="00C3589A">
        <w:rPr>
          <w:rFonts w:asciiTheme="majorEastAsia" w:eastAsiaTheme="majorEastAsia" w:hAnsiTheme="majorEastAsia" w:hint="eastAsia"/>
        </w:rPr>
        <w:t>で議論する。</w:t>
      </w:r>
    </w:p>
    <w:p w:rsidR="00CD2870" w:rsidRPr="00EF3AB3" w:rsidRDefault="00CD2870" w:rsidP="00724132">
      <w:pPr>
        <w:rPr>
          <w:rFonts w:asciiTheme="majorEastAsia" w:eastAsiaTheme="majorEastAsia" w:hAnsiTheme="majorEastAsia"/>
          <w:b/>
          <w:bdr w:val="single" w:sz="4" w:space="0" w:color="auto"/>
        </w:rPr>
      </w:pPr>
      <w:r w:rsidRPr="00EF3AB3">
        <w:rPr>
          <w:rFonts w:asciiTheme="majorEastAsia" w:eastAsiaTheme="majorEastAsia" w:hAnsiTheme="majorEastAsia" w:hint="eastAsia"/>
          <w:b/>
          <w:bdr w:val="single" w:sz="4" w:space="0" w:color="auto"/>
        </w:rPr>
        <w:t>（２）ベトナム</w:t>
      </w:r>
      <w:r w:rsidR="00EF3AB3">
        <w:rPr>
          <w:rFonts w:asciiTheme="majorEastAsia" w:eastAsiaTheme="majorEastAsia" w:hAnsiTheme="majorEastAsia" w:hint="eastAsia"/>
          <w:b/>
          <w:bdr w:val="single" w:sz="4" w:space="0" w:color="auto"/>
        </w:rPr>
        <w:t xml:space="preserve">　</w:t>
      </w:r>
    </w:p>
    <w:p w:rsidR="00571707" w:rsidRDefault="00C3589A" w:rsidP="0061440F">
      <w:pPr>
        <w:ind w:leftChars="200" w:left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ベトナム天然資源環境省</w:t>
      </w:r>
      <w:r w:rsidR="0061440F">
        <w:rPr>
          <w:rFonts w:asciiTheme="majorEastAsia" w:eastAsiaTheme="majorEastAsia" w:hAnsiTheme="majorEastAsia" w:hint="eastAsia"/>
        </w:rPr>
        <w:t>（ＭＯＮＲＥ）</w:t>
      </w:r>
      <w:r w:rsidR="0035464A">
        <w:rPr>
          <w:rFonts w:asciiTheme="majorEastAsia" w:eastAsiaTheme="majorEastAsia" w:hAnsiTheme="majorEastAsia" w:hint="eastAsia"/>
        </w:rPr>
        <w:t>が</w:t>
      </w:r>
      <w:r w:rsidR="0035464A" w:rsidRPr="00EF3AB3">
        <w:rPr>
          <w:rFonts w:asciiTheme="majorEastAsia" w:eastAsiaTheme="majorEastAsia" w:hAnsiTheme="majorEastAsia" w:hint="eastAsia"/>
          <w:u w:val="wave"/>
        </w:rPr>
        <w:t>公害防止管理者制度（水質分野）</w:t>
      </w:r>
      <w:r w:rsidR="0035464A">
        <w:rPr>
          <w:rFonts w:asciiTheme="majorEastAsia" w:eastAsiaTheme="majorEastAsia" w:hAnsiTheme="majorEastAsia" w:hint="eastAsia"/>
        </w:rPr>
        <w:t>を改正環境</w:t>
      </w:r>
      <w:r w:rsidR="00571707">
        <w:rPr>
          <w:rFonts w:asciiTheme="majorEastAsia" w:eastAsiaTheme="majorEastAsia" w:hAnsiTheme="majorEastAsia" w:hint="eastAsia"/>
        </w:rPr>
        <w:t>保護</w:t>
      </w:r>
      <w:r w:rsidR="0035464A">
        <w:rPr>
          <w:rFonts w:asciiTheme="majorEastAsia" w:eastAsiaTheme="majorEastAsia" w:hAnsiTheme="majorEastAsia" w:hint="eastAsia"/>
        </w:rPr>
        <w:t>法に盛り込む予定であり</w:t>
      </w:r>
      <w:r w:rsidR="00571707">
        <w:rPr>
          <w:rFonts w:asciiTheme="majorEastAsia" w:eastAsiaTheme="majorEastAsia" w:hAnsiTheme="majorEastAsia" w:hint="eastAsia"/>
        </w:rPr>
        <w:t>（１２月までに改正案作成）</w:t>
      </w:r>
      <w:r w:rsidR="0035464A">
        <w:rPr>
          <w:rFonts w:asciiTheme="majorEastAsia" w:eastAsiaTheme="majorEastAsia" w:hAnsiTheme="majorEastAsia" w:hint="eastAsia"/>
        </w:rPr>
        <w:t>、制度遵守のための環境技術が必要とされる。</w:t>
      </w:r>
    </w:p>
    <w:p w:rsidR="0061440F" w:rsidRDefault="00C3589A" w:rsidP="00613CD1">
      <w:pPr>
        <w:ind w:leftChars="200" w:left="420"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ベトナム環境産業協会という業界団体と共催で平成２３年２月にハノイで排水処理技術のマッチングセミナーを開催した</w:t>
      </w:r>
      <w:r w:rsidR="0035464A">
        <w:rPr>
          <w:rFonts w:asciiTheme="majorEastAsia" w:eastAsiaTheme="majorEastAsia" w:hAnsiTheme="majorEastAsia" w:hint="eastAsia"/>
        </w:rPr>
        <w:t>実績</w:t>
      </w:r>
      <w:r>
        <w:rPr>
          <w:rFonts w:asciiTheme="majorEastAsia" w:eastAsiaTheme="majorEastAsia" w:hAnsiTheme="majorEastAsia" w:hint="eastAsia"/>
        </w:rPr>
        <w:t>を生かし、</w:t>
      </w:r>
      <w:r w:rsidRPr="00EF3AB3">
        <w:rPr>
          <w:rFonts w:asciiTheme="majorEastAsia" w:eastAsiaTheme="majorEastAsia" w:hAnsiTheme="majorEastAsia" w:hint="eastAsia"/>
          <w:u w:val="wave"/>
        </w:rPr>
        <w:t>ハノイでは“排水処理”、ホーチミンでは“廃棄物処理”技術に関するセミ</w:t>
      </w:r>
      <w:r w:rsidR="0035464A" w:rsidRPr="00EF3AB3">
        <w:rPr>
          <w:rFonts w:asciiTheme="majorEastAsia" w:eastAsiaTheme="majorEastAsia" w:hAnsiTheme="majorEastAsia" w:hint="eastAsia"/>
          <w:u w:val="wave"/>
        </w:rPr>
        <w:t>ナー開催</w:t>
      </w:r>
      <w:r w:rsidR="00571707" w:rsidRPr="00EF3AB3">
        <w:rPr>
          <w:rFonts w:asciiTheme="majorEastAsia" w:eastAsiaTheme="majorEastAsia" w:hAnsiTheme="majorEastAsia" w:hint="eastAsia"/>
          <w:u w:val="wave"/>
        </w:rPr>
        <w:t>を予定</w:t>
      </w:r>
      <w:r w:rsidRPr="00EF3AB3">
        <w:rPr>
          <w:rFonts w:asciiTheme="majorEastAsia" w:eastAsiaTheme="majorEastAsia" w:hAnsiTheme="majorEastAsia" w:hint="eastAsia"/>
          <w:u w:val="wave"/>
        </w:rPr>
        <w:t>。</w:t>
      </w:r>
      <w:r w:rsidR="0061440F">
        <w:rPr>
          <w:rFonts w:asciiTheme="majorEastAsia" w:eastAsiaTheme="majorEastAsia" w:hAnsiTheme="majorEastAsia" w:hint="eastAsia"/>
        </w:rPr>
        <w:t>ＭＯＮＲＥとの</w:t>
      </w:r>
      <w:r w:rsidR="008751EF">
        <w:rPr>
          <w:rFonts w:asciiTheme="majorEastAsia" w:eastAsiaTheme="majorEastAsia" w:hAnsiTheme="majorEastAsia" w:hint="eastAsia"/>
        </w:rPr>
        <w:t>ＧＡＰ</w:t>
      </w:r>
      <w:r w:rsidR="0061440F">
        <w:rPr>
          <w:rFonts w:asciiTheme="majorEastAsia" w:eastAsiaTheme="majorEastAsia" w:hAnsiTheme="majorEastAsia" w:hint="eastAsia"/>
        </w:rPr>
        <w:t>政策対話は６～７月開催予定。</w:t>
      </w:r>
      <w:r w:rsidR="0061440F" w:rsidRPr="00EF3AB3">
        <w:rPr>
          <w:rFonts w:asciiTheme="majorEastAsia" w:eastAsiaTheme="majorEastAsia" w:hAnsiTheme="majorEastAsia" w:hint="eastAsia"/>
          <w:u w:val="wave"/>
        </w:rPr>
        <w:t>セミナーは秋以降の開催</w:t>
      </w:r>
      <w:r w:rsidR="0061440F">
        <w:rPr>
          <w:rFonts w:asciiTheme="majorEastAsia" w:eastAsiaTheme="majorEastAsia" w:hAnsiTheme="majorEastAsia" w:hint="eastAsia"/>
        </w:rPr>
        <w:t>を目指す。</w:t>
      </w:r>
    </w:p>
    <w:p w:rsidR="00CD2870" w:rsidRPr="00EF3AB3" w:rsidRDefault="00E13D33" w:rsidP="00724132">
      <w:pPr>
        <w:rPr>
          <w:rFonts w:asciiTheme="majorEastAsia" w:eastAsiaTheme="majorEastAsia" w:hAnsiTheme="majorEastAsia"/>
          <w:b/>
          <w:bdr w:val="single" w:sz="4" w:space="0" w:color="auto"/>
        </w:rPr>
      </w:pPr>
      <w:r w:rsidRPr="00EF3AB3">
        <w:rPr>
          <w:rFonts w:asciiTheme="majorEastAsia" w:eastAsiaTheme="majorEastAsia" w:hAnsiTheme="majorEastAsia" w:hint="eastAsia"/>
          <w:b/>
          <w:bdr w:val="single" w:sz="4" w:space="0" w:color="auto"/>
        </w:rPr>
        <w:t>（３）インドネシア</w:t>
      </w:r>
      <w:r w:rsidR="00EF3AB3">
        <w:rPr>
          <w:rFonts w:asciiTheme="majorEastAsia" w:eastAsiaTheme="majorEastAsia" w:hAnsiTheme="majorEastAsia" w:hint="eastAsia"/>
          <w:b/>
          <w:bdr w:val="single" w:sz="4" w:space="0" w:color="auto"/>
        </w:rPr>
        <w:t xml:space="preserve">　</w:t>
      </w:r>
    </w:p>
    <w:p w:rsidR="00CD2870" w:rsidRDefault="004F0A4C" w:rsidP="0046610A">
      <w:pPr>
        <w:ind w:leftChars="200" w:left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46610A">
        <w:rPr>
          <w:rFonts w:asciiTheme="majorEastAsia" w:eastAsiaTheme="majorEastAsia" w:hAnsiTheme="majorEastAsia" w:hint="eastAsia"/>
        </w:rPr>
        <w:t>インドネシア工業省が</w:t>
      </w:r>
      <w:r w:rsidR="00D71E34">
        <w:rPr>
          <w:rFonts w:asciiTheme="majorEastAsia" w:eastAsiaTheme="majorEastAsia" w:hAnsiTheme="majorEastAsia" w:hint="eastAsia"/>
        </w:rPr>
        <w:t>環境設備を導入する現地企業に対する補助金制度を実施中。</w:t>
      </w:r>
      <w:r w:rsidR="0046610A">
        <w:rPr>
          <w:rFonts w:asciiTheme="majorEastAsia" w:eastAsiaTheme="majorEastAsia" w:hAnsiTheme="majorEastAsia" w:hint="eastAsia"/>
        </w:rPr>
        <w:t>工業省と現地企業とのコネクションは強くないため、ビジネスマッチングを実施するための</w:t>
      </w:r>
      <w:r w:rsidR="00571707">
        <w:rPr>
          <w:rFonts w:asciiTheme="majorEastAsia" w:eastAsiaTheme="majorEastAsia" w:hAnsiTheme="majorEastAsia" w:hint="eastAsia"/>
        </w:rPr>
        <w:t>協力</w:t>
      </w:r>
      <w:r w:rsidR="0046610A">
        <w:rPr>
          <w:rFonts w:asciiTheme="majorEastAsia" w:eastAsiaTheme="majorEastAsia" w:hAnsiTheme="majorEastAsia" w:hint="eastAsia"/>
        </w:rPr>
        <w:t>機関</w:t>
      </w:r>
      <w:r w:rsidR="00571707">
        <w:rPr>
          <w:rFonts w:asciiTheme="majorEastAsia" w:eastAsiaTheme="majorEastAsia" w:hAnsiTheme="majorEastAsia" w:hint="eastAsia"/>
        </w:rPr>
        <w:t>（業界団体のようなところ）</w:t>
      </w:r>
      <w:r w:rsidR="0046610A">
        <w:rPr>
          <w:rFonts w:asciiTheme="majorEastAsia" w:eastAsiaTheme="majorEastAsia" w:hAnsiTheme="majorEastAsia" w:hint="eastAsia"/>
        </w:rPr>
        <w:t>を発掘する必要がある。現時点の候補はインドネシア商工会議所（ＫＡＤ</w:t>
      </w:r>
      <w:r w:rsidR="00A01F0C">
        <w:rPr>
          <w:rFonts w:asciiTheme="majorEastAsia" w:eastAsiaTheme="majorEastAsia" w:hAnsiTheme="majorEastAsia" w:hint="eastAsia"/>
        </w:rPr>
        <w:t>ＩＮ）とインドネシア衛生環境工学協会（ＩＡＴＰＩ）。７月以降に現地調査をかねて</w:t>
      </w:r>
      <w:r w:rsidR="00571707">
        <w:rPr>
          <w:rFonts w:asciiTheme="majorEastAsia" w:eastAsiaTheme="majorEastAsia" w:hAnsiTheme="majorEastAsia" w:hint="eastAsia"/>
        </w:rPr>
        <w:t>協力機関</w:t>
      </w:r>
      <w:r w:rsidR="00A01F0C">
        <w:rPr>
          <w:rFonts w:asciiTheme="majorEastAsia" w:eastAsiaTheme="majorEastAsia" w:hAnsiTheme="majorEastAsia" w:hint="eastAsia"/>
        </w:rPr>
        <w:t>との関係構築を図る。技術紹介の方法</w:t>
      </w:r>
      <w:r w:rsidR="00A66530">
        <w:rPr>
          <w:rFonts w:asciiTheme="majorEastAsia" w:eastAsiaTheme="majorEastAsia" w:hAnsiTheme="majorEastAsia" w:hint="eastAsia"/>
        </w:rPr>
        <w:t>について</w:t>
      </w:r>
      <w:r w:rsidR="00A01F0C">
        <w:rPr>
          <w:rFonts w:asciiTheme="majorEastAsia" w:eastAsiaTheme="majorEastAsia" w:hAnsiTheme="majorEastAsia" w:hint="eastAsia"/>
        </w:rPr>
        <w:t>は工業省及びカウンターパートと議論する。</w:t>
      </w:r>
    </w:p>
    <w:p w:rsidR="00CD2870" w:rsidRPr="00EF3AB3" w:rsidRDefault="00CD2870" w:rsidP="00724132">
      <w:pPr>
        <w:rPr>
          <w:rFonts w:asciiTheme="majorEastAsia" w:eastAsiaTheme="majorEastAsia" w:hAnsiTheme="majorEastAsia"/>
          <w:b/>
          <w:bdr w:val="single" w:sz="4" w:space="0" w:color="auto"/>
        </w:rPr>
      </w:pPr>
      <w:r w:rsidRPr="00EF3AB3">
        <w:rPr>
          <w:rFonts w:asciiTheme="majorEastAsia" w:eastAsiaTheme="majorEastAsia" w:hAnsiTheme="majorEastAsia" w:hint="eastAsia"/>
          <w:b/>
          <w:bdr w:val="single" w:sz="4" w:space="0" w:color="auto"/>
        </w:rPr>
        <w:t>（４）</w:t>
      </w:r>
      <w:r w:rsidR="00E13D33" w:rsidRPr="00EF3AB3">
        <w:rPr>
          <w:rFonts w:asciiTheme="majorEastAsia" w:eastAsiaTheme="majorEastAsia" w:hAnsiTheme="majorEastAsia" w:hint="eastAsia"/>
          <w:b/>
          <w:bdr w:val="single" w:sz="4" w:space="0" w:color="auto"/>
        </w:rPr>
        <w:t>マレーシア</w:t>
      </w:r>
      <w:r w:rsidR="00EF3AB3">
        <w:rPr>
          <w:rFonts w:asciiTheme="majorEastAsia" w:eastAsiaTheme="majorEastAsia" w:hAnsiTheme="majorEastAsia" w:hint="eastAsia"/>
          <w:b/>
          <w:bdr w:val="single" w:sz="4" w:space="0" w:color="auto"/>
        </w:rPr>
        <w:t xml:space="preserve">　</w:t>
      </w:r>
    </w:p>
    <w:p w:rsidR="00216C1D" w:rsidRDefault="00A01F0C" w:rsidP="00B67E5E">
      <w:pPr>
        <w:ind w:leftChars="200" w:left="420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 xml:space="preserve">　５月</w:t>
      </w:r>
      <w:r w:rsidR="00BD60EB">
        <w:rPr>
          <w:rFonts w:asciiTheme="majorEastAsia" w:eastAsiaTheme="majorEastAsia" w:hAnsiTheme="majorEastAsia" w:hint="eastAsia"/>
        </w:rPr>
        <w:t>上旬</w:t>
      </w:r>
      <w:r>
        <w:rPr>
          <w:rFonts w:asciiTheme="majorEastAsia" w:eastAsiaTheme="majorEastAsia" w:hAnsiTheme="majorEastAsia" w:hint="eastAsia"/>
        </w:rPr>
        <w:t>をめどに</w:t>
      </w:r>
      <w:r w:rsidR="00A66530">
        <w:rPr>
          <w:rFonts w:asciiTheme="majorEastAsia" w:eastAsiaTheme="majorEastAsia" w:hAnsiTheme="majorEastAsia" w:hint="eastAsia"/>
        </w:rPr>
        <w:t>マレーシア経済企画庁との</w:t>
      </w:r>
      <w:r>
        <w:rPr>
          <w:rFonts w:asciiTheme="majorEastAsia" w:eastAsiaTheme="majorEastAsia" w:hAnsiTheme="majorEastAsia" w:hint="eastAsia"/>
        </w:rPr>
        <w:t>ＧＰＰ政策対話を開催し、ビジネスマッチングの具体的な方法について議論。そのタイミングで可能な限り具体的な技術情報を提示し、マレーシア</w:t>
      </w:r>
      <w:r w:rsidR="00A66530">
        <w:rPr>
          <w:rFonts w:asciiTheme="majorEastAsia" w:eastAsiaTheme="majorEastAsia" w:hAnsiTheme="majorEastAsia" w:hint="eastAsia"/>
        </w:rPr>
        <w:t>側のイメージを作る。先方とイメージが共有できたら、</w:t>
      </w:r>
      <w:r w:rsidR="00A66530" w:rsidRPr="00EF3AB3">
        <w:rPr>
          <w:rFonts w:asciiTheme="majorEastAsia" w:eastAsiaTheme="majorEastAsia" w:hAnsiTheme="majorEastAsia" w:hint="eastAsia"/>
          <w:u w:val="wave"/>
        </w:rPr>
        <w:t>秋頃をめどに</w:t>
      </w:r>
      <w:r w:rsidRPr="00EF3AB3">
        <w:rPr>
          <w:rFonts w:asciiTheme="majorEastAsia" w:eastAsiaTheme="majorEastAsia" w:hAnsiTheme="majorEastAsia" w:hint="eastAsia"/>
          <w:u w:val="wave"/>
        </w:rPr>
        <w:t>本邦研修又は現地セミナー</w:t>
      </w:r>
      <w:r>
        <w:rPr>
          <w:rFonts w:asciiTheme="majorEastAsia" w:eastAsiaTheme="majorEastAsia" w:hAnsiTheme="majorEastAsia" w:hint="eastAsia"/>
        </w:rPr>
        <w:t>において技術紹介の場を設ける。</w:t>
      </w:r>
    </w:p>
    <w:p w:rsidR="00613CD1" w:rsidRDefault="00613CD1" w:rsidP="00613CD1">
      <w:pPr>
        <w:spacing w:line="140" w:lineRule="exact"/>
        <w:ind w:leftChars="200" w:left="420"/>
        <w:rPr>
          <w:rFonts w:asciiTheme="majorEastAsia" w:eastAsiaTheme="majorEastAsia" w:hAnsiTheme="majorEastAsia" w:hint="eastAsia"/>
        </w:rPr>
      </w:pPr>
    </w:p>
    <w:tbl>
      <w:tblPr>
        <w:tblStyle w:val="af1"/>
        <w:tblW w:w="0" w:type="auto"/>
        <w:tblInd w:w="108" w:type="dxa"/>
        <w:shd w:val="clear" w:color="auto" w:fill="FABF8F" w:themeFill="accent6" w:themeFillTint="99"/>
        <w:tblLook w:val="04A0" w:firstRow="1" w:lastRow="0" w:firstColumn="1" w:lastColumn="0" w:noHBand="0" w:noVBand="1"/>
      </w:tblPr>
      <w:tblGrid>
        <w:gridCol w:w="10574"/>
      </w:tblGrid>
      <w:tr w:rsidR="00613CD1" w:rsidTr="00613CD1">
        <w:tc>
          <w:tcPr>
            <w:tcW w:w="10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613CD1" w:rsidRPr="00613CD1" w:rsidRDefault="00613CD1" w:rsidP="00B67E5E">
            <w:pPr>
              <w:rPr>
                <w:rFonts w:asciiTheme="majorEastAsia" w:eastAsiaTheme="majorEastAsia" w:hAnsiTheme="majorEastAsia" w:hint="eastAsia"/>
                <w:b/>
              </w:rPr>
            </w:pPr>
            <w:r w:rsidRPr="00613CD1">
              <w:rPr>
                <w:rFonts w:asciiTheme="majorEastAsia" w:eastAsiaTheme="majorEastAsia" w:hAnsiTheme="majorEastAsia" w:hint="eastAsia"/>
                <w:b/>
              </w:rPr>
              <w:t>【本件問い合わせ先】</w:t>
            </w:r>
          </w:p>
          <w:p w:rsidR="00613CD1" w:rsidRDefault="00613CD1" w:rsidP="00B67E5E">
            <w:pPr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九州経済産業局環境対策課　担当：本多　〔Tel〕092-482-5499 / 〔Fax〕092-482-5554 </w:t>
            </w:r>
          </w:p>
        </w:tc>
      </w:tr>
    </w:tbl>
    <w:p w:rsidR="00613CD1" w:rsidRPr="00216C1D" w:rsidRDefault="00613CD1" w:rsidP="00613CD1">
      <w:pPr>
        <w:rPr>
          <w:rFonts w:asciiTheme="majorEastAsia" w:eastAsiaTheme="majorEastAsia" w:hAnsiTheme="majorEastAsia"/>
        </w:rPr>
      </w:pPr>
    </w:p>
    <w:sectPr w:rsidR="00613CD1" w:rsidRPr="00216C1D" w:rsidSect="00613CD1">
      <w:headerReference w:type="default" r:id="rId9"/>
      <w:pgSz w:w="11906" w:h="16838"/>
      <w:pgMar w:top="454" w:right="720" w:bottom="454" w:left="720" w:header="624" w:footer="850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9D5" w:rsidRDefault="00A839D5" w:rsidP="003C0825">
      <w:r>
        <w:separator/>
      </w:r>
    </w:p>
  </w:endnote>
  <w:endnote w:type="continuationSeparator" w:id="0">
    <w:p w:rsidR="00A839D5" w:rsidRDefault="00A839D5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9D5" w:rsidRDefault="00A839D5" w:rsidP="003C0825">
      <w:r>
        <w:separator/>
      </w:r>
    </w:p>
  </w:footnote>
  <w:footnote w:type="continuationSeparator" w:id="0">
    <w:p w:rsidR="00A839D5" w:rsidRDefault="00A839D5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9D5" w:rsidRPr="003C0825" w:rsidRDefault="00A839D5" w:rsidP="003C0825">
    <w:pPr>
      <w:pStyle w:val="a3"/>
      <w:jc w:val="right"/>
      <w:rPr>
        <w:rFonts w:asciiTheme="minorEastAsia" w:hAnsiTheme="minor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05B98"/>
    <w:multiLevelType w:val="hybridMultilevel"/>
    <w:tmpl w:val="333016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7F83D0B"/>
    <w:multiLevelType w:val="hybridMultilevel"/>
    <w:tmpl w:val="A8E02C44"/>
    <w:lvl w:ilvl="0" w:tplc="39EA411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8D93A0E"/>
    <w:multiLevelType w:val="hybridMultilevel"/>
    <w:tmpl w:val="D7D0D806"/>
    <w:lvl w:ilvl="0" w:tplc="14D0DBC0">
      <w:start w:val="4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33D18F3"/>
    <w:multiLevelType w:val="hybridMultilevel"/>
    <w:tmpl w:val="C94E694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C1D"/>
    <w:rsid w:val="00003A63"/>
    <w:rsid w:val="00082067"/>
    <w:rsid w:val="000D650F"/>
    <w:rsid w:val="001325ED"/>
    <w:rsid w:val="001574A4"/>
    <w:rsid w:val="00197EAB"/>
    <w:rsid w:val="00216C1D"/>
    <w:rsid w:val="0023635F"/>
    <w:rsid w:val="00334C38"/>
    <w:rsid w:val="0035464A"/>
    <w:rsid w:val="00357F31"/>
    <w:rsid w:val="003A303F"/>
    <w:rsid w:val="003A4A5A"/>
    <w:rsid w:val="003C0825"/>
    <w:rsid w:val="003F7FD1"/>
    <w:rsid w:val="0042496F"/>
    <w:rsid w:val="0046610A"/>
    <w:rsid w:val="004719F0"/>
    <w:rsid w:val="004771A3"/>
    <w:rsid w:val="004E3266"/>
    <w:rsid w:val="004F0A4C"/>
    <w:rsid w:val="00553CC8"/>
    <w:rsid w:val="00565481"/>
    <w:rsid w:val="00566E7B"/>
    <w:rsid w:val="00571707"/>
    <w:rsid w:val="005A063C"/>
    <w:rsid w:val="005E18F2"/>
    <w:rsid w:val="005F24B3"/>
    <w:rsid w:val="00613CD1"/>
    <w:rsid w:val="0061440F"/>
    <w:rsid w:val="0061784F"/>
    <w:rsid w:val="006D5A75"/>
    <w:rsid w:val="00724132"/>
    <w:rsid w:val="0074512C"/>
    <w:rsid w:val="007A7EC2"/>
    <w:rsid w:val="00815F70"/>
    <w:rsid w:val="0084399E"/>
    <w:rsid w:val="008751EF"/>
    <w:rsid w:val="00891183"/>
    <w:rsid w:val="008F155B"/>
    <w:rsid w:val="009967EA"/>
    <w:rsid w:val="009F06EA"/>
    <w:rsid w:val="00A01F0C"/>
    <w:rsid w:val="00A66530"/>
    <w:rsid w:val="00A80C82"/>
    <w:rsid w:val="00A839D5"/>
    <w:rsid w:val="00AD55D8"/>
    <w:rsid w:val="00B372F2"/>
    <w:rsid w:val="00B54B58"/>
    <w:rsid w:val="00B67E5E"/>
    <w:rsid w:val="00BA268B"/>
    <w:rsid w:val="00BD60EB"/>
    <w:rsid w:val="00C260B1"/>
    <w:rsid w:val="00C3589A"/>
    <w:rsid w:val="00CD1EA0"/>
    <w:rsid w:val="00CD2870"/>
    <w:rsid w:val="00CF57CB"/>
    <w:rsid w:val="00D71E34"/>
    <w:rsid w:val="00D76A84"/>
    <w:rsid w:val="00E13D33"/>
    <w:rsid w:val="00EF3AB3"/>
    <w:rsid w:val="00EF4D30"/>
    <w:rsid w:val="00FA3E4D"/>
    <w:rsid w:val="00FB1A4B"/>
    <w:rsid w:val="00FD36AE"/>
    <w:rsid w:val="00FF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paragraph" w:styleId="a7">
    <w:name w:val="Date"/>
    <w:basedOn w:val="a"/>
    <w:next w:val="a"/>
    <w:link w:val="a8"/>
    <w:uiPriority w:val="99"/>
    <w:semiHidden/>
    <w:unhideWhenUsed/>
    <w:rsid w:val="00216C1D"/>
  </w:style>
  <w:style w:type="character" w:customStyle="1" w:styleId="a8">
    <w:name w:val="日付 (文字)"/>
    <w:basedOn w:val="a0"/>
    <w:link w:val="a7"/>
    <w:uiPriority w:val="99"/>
    <w:semiHidden/>
    <w:rsid w:val="00216C1D"/>
  </w:style>
  <w:style w:type="paragraph" w:styleId="a9">
    <w:name w:val="List Paragraph"/>
    <w:basedOn w:val="a"/>
    <w:uiPriority w:val="34"/>
    <w:qFormat/>
    <w:rsid w:val="00724132"/>
    <w:pPr>
      <w:ind w:leftChars="400" w:left="840"/>
    </w:pPr>
  </w:style>
  <w:style w:type="character" w:styleId="aa">
    <w:name w:val="Hyperlink"/>
    <w:basedOn w:val="a0"/>
    <w:uiPriority w:val="99"/>
    <w:unhideWhenUsed/>
    <w:rsid w:val="00724132"/>
    <w:rPr>
      <w:color w:val="0000FF" w:themeColor="hyperlink"/>
      <w:u w:val="single"/>
    </w:rPr>
  </w:style>
  <w:style w:type="paragraph" w:styleId="ab">
    <w:name w:val="endnote text"/>
    <w:basedOn w:val="a"/>
    <w:link w:val="ac"/>
    <w:uiPriority w:val="99"/>
    <w:semiHidden/>
    <w:unhideWhenUsed/>
    <w:rsid w:val="009F06EA"/>
    <w:pPr>
      <w:snapToGrid w:val="0"/>
      <w:jc w:val="left"/>
    </w:pPr>
  </w:style>
  <w:style w:type="character" w:customStyle="1" w:styleId="ac">
    <w:name w:val="文末脚注文字列 (文字)"/>
    <w:basedOn w:val="a0"/>
    <w:link w:val="ab"/>
    <w:uiPriority w:val="99"/>
    <w:semiHidden/>
    <w:rsid w:val="009F06EA"/>
  </w:style>
  <w:style w:type="character" w:styleId="ad">
    <w:name w:val="endnote reference"/>
    <w:basedOn w:val="a0"/>
    <w:uiPriority w:val="99"/>
    <w:semiHidden/>
    <w:unhideWhenUsed/>
    <w:rsid w:val="009F06EA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566E7B"/>
    <w:pPr>
      <w:snapToGrid w:val="0"/>
      <w:jc w:val="left"/>
    </w:pPr>
  </w:style>
  <w:style w:type="character" w:customStyle="1" w:styleId="af">
    <w:name w:val="脚注文字列 (文字)"/>
    <w:basedOn w:val="a0"/>
    <w:link w:val="ae"/>
    <w:uiPriority w:val="99"/>
    <w:semiHidden/>
    <w:rsid w:val="00566E7B"/>
  </w:style>
  <w:style w:type="character" w:styleId="af0">
    <w:name w:val="footnote reference"/>
    <w:basedOn w:val="a0"/>
    <w:uiPriority w:val="99"/>
    <w:semiHidden/>
    <w:unhideWhenUsed/>
    <w:rsid w:val="00566E7B"/>
    <w:rPr>
      <w:vertAlign w:val="superscript"/>
    </w:rPr>
  </w:style>
  <w:style w:type="table" w:styleId="af1">
    <w:name w:val="Table Grid"/>
    <w:basedOn w:val="a1"/>
    <w:uiPriority w:val="59"/>
    <w:rsid w:val="00613C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paragraph" w:styleId="a7">
    <w:name w:val="Date"/>
    <w:basedOn w:val="a"/>
    <w:next w:val="a"/>
    <w:link w:val="a8"/>
    <w:uiPriority w:val="99"/>
    <w:semiHidden/>
    <w:unhideWhenUsed/>
    <w:rsid w:val="00216C1D"/>
  </w:style>
  <w:style w:type="character" w:customStyle="1" w:styleId="a8">
    <w:name w:val="日付 (文字)"/>
    <w:basedOn w:val="a0"/>
    <w:link w:val="a7"/>
    <w:uiPriority w:val="99"/>
    <w:semiHidden/>
    <w:rsid w:val="00216C1D"/>
  </w:style>
  <w:style w:type="paragraph" w:styleId="a9">
    <w:name w:val="List Paragraph"/>
    <w:basedOn w:val="a"/>
    <w:uiPriority w:val="34"/>
    <w:qFormat/>
    <w:rsid w:val="00724132"/>
    <w:pPr>
      <w:ind w:leftChars="400" w:left="840"/>
    </w:pPr>
  </w:style>
  <w:style w:type="character" w:styleId="aa">
    <w:name w:val="Hyperlink"/>
    <w:basedOn w:val="a0"/>
    <w:uiPriority w:val="99"/>
    <w:unhideWhenUsed/>
    <w:rsid w:val="00724132"/>
    <w:rPr>
      <w:color w:val="0000FF" w:themeColor="hyperlink"/>
      <w:u w:val="single"/>
    </w:rPr>
  </w:style>
  <w:style w:type="paragraph" w:styleId="ab">
    <w:name w:val="endnote text"/>
    <w:basedOn w:val="a"/>
    <w:link w:val="ac"/>
    <w:uiPriority w:val="99"/>
    <w:semiHidden/>
    <w:unhideWhenUsed/>
    <w:rsid w:val="009F06EA"/>
    <w:pPr>
      <w:snapToGrid w:val="0"/>
      <w:jc w:val="left"/>
    </w:pPr>
  </w:style>
  <w:style w:type="character" w:customStyle="1" w:styleId="ac">
    <w:name w:val="文末脚注文字列 (文字)"/>
    <w:basedOn w:val="a0"/>
    <w:link w:val="ab"/>
    <w:uiPriority w:val="99"/>
    <w:semiHidden/>
    <w:rsid w:val="009F06EA"/>
  </w:style>
  <w:style w:type="character" w:styleId="ad">
    <w:name w:val="endnote reference"/>
    <w:basedOn w:val="a0"/>
    <w:uiPriority w:val="99"/>
    <w:semiHidden/>
    <w:unhideWhenUsed/>
    <w:rsid w:val="009F06EA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566E7B"/>
    <w:pPr>
      <w:snapToGrid w:val="0"/>
      <w:jc w:val="left"/>
    </w:pPr>
  </w:style>
  <w:style w:type="character" w:customStyle="1" w:styleId="af">
    <w:name w:val="脚注文字列 (文字)"/>
    <w:basedOn w:val="a0"/>
    <w:link w:val="ae"/>
    <w:uiPriority w:val="99"/>
    <w:semiHidden/>
    <w:rsid w:val="00566E7B"/>
  </w:style>
  <w:style w:type="character" w:styleId="af0">
    <w:name w:val="footnote reference"/>
    <w:basedOn w:val="a0"/>
    <w:uiPriority w:val="99"/>
    <w:semiHidden/>
    <w:unhideWhenUsed/>
    <w:rsid w:val="00566E7B"/>
    <w:rPr>
      <w:vertAlign w:val="superscript"/>
    </w:rPr>
  </w:style>
  <w:style w:type="table" w:styleId="af1">
    <w:name w:val="Table Grid"/>
    <w:basedOn w:val="a1"/>
    <w:uiPriority w:val="59"/>
    <w:rsid w:val="00613C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1FBBC-9B7C-4E2C-9E4C-B04A2D708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8BF33359</Template>
  <TotalTime>43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</dc:creator>
  <cp:lastModifiedBy>METI</cp:lastModifiedBy>
  <cp:revision>7</cp:revision>
  <cp:lastPrinted>2013-03-13T06:38:00Z</cp:lastPrinted>
  <dcterms:created xsi:type="dcterms:W3CDTF">2013-03-13T07:19:00Z</dcterms:created>
  <dcterms:modified xsi:type="dcterms:W3CDTF">2013-03-27T08:36:00Z</dcterms:modified>
</cp:coreProperties>
</file>